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B65B" w14:textId="77777777"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14:paraId="0747A8EA" w14:textId="5FD1F701"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</w:t>
      </w:r>
      <w:r w:rsidR="007E6938">
        <w:rPr>
          <w:rFonts w:ascii="Times New Roman" w:hAnsi="Times New Roman" w:cs="Times New Roman"/>
          <w:b/>
          <w:sz w:val="28"/>
          <w:szCs w:val="28"/>
          <w:lang w:val="kk-KZ"/>
        </w:rPr>
        <w:t xml:space="preserve">31 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</w:t>
      </w:r>
      <w:r w:rsidR="00877CD4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0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14:paraId="07725304" w14:textId="1F857800" w:rsidR="00A06FE1" w:rsidRDefault="00A06FE1" w:rsidP="007E693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68147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E6938">
        <w:rPr>
          <w:rFonts w:ascii="Times New Roman" w:hAnsi="Times New Roman" w:cs="Times New Roman"/>
          <w:b/>
          <w:sz w:val="24"/>
          <w:szCs w:val="24"/>
          <w:lang w:val="kk-KZ"/>
        </w:rPr>
        <w:t>Кызылординский областной центр по профилактике ВИЧ инфекции</w:t>
      </w:r>
    </w:p>
    <w:tbl>
      <w:tblPr>
        <w:tblStyle w:val="a3"/>
        <w:tblW w:w="9995" w:type="dxa"/>
        <w:tblLook w:val="04A0" w:firstRow="1" w:lastRow="0" w:firstColumn="1" w:lastColumn="0" w:noHBand="0" w:noVBand="1"/>
      </w:tblPr>
      <w:tblGrid>
        <w:gridCol w:w="531"/>
        <w:gridCol w:w="2554"/>
        <w:gridCol w:w="2552"/>
        <w:gridCol w:w="2511"/>
        <w:gridCol w:w="1847"/>
      </w:tblGrid>
      <w:tr w:rsidR="00610F80" w:rsidRPr="005A1324" w14:paraId="6C971B44" w14:textId="77777777" w:rsidTr="00D67C03">
        <w:tc>
          <w:tcPr>
            <w:tcW w:w="531" w:type="dxa"/>
          </w:tcPr>
          <w:p w14:paraId="47E78802" w14:textId="77777777"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4" w:type="dxa"/>
          </w:tcPr>
          <w:p w14:paraId="1859A07A" w14:textId="77777777"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552" w:type="dxa"/>
          </w:tcPr>
          <w:p w14:paraId="416E2370" w14:textId="77777777"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511" w:type="dxa"/>
          </w:tcPr>
          <w:p w14:paraId="39526597" w14:textId="77777777" w:rsidR="00610F80" w:rsidRPr="005A1324" w:rsidRDefault="00610F80" w:rsidP="000D6A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14:paraId="29102CE5" w14:textId="77777777"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D67C03" w:rsidRPr="0009294A" w14:paraId="4BA7A759" w14:textId="77777777" w:rsidTr="00D67C03">
        <w:tc>
          <w:tcPr>
            <w:tcW w:w="531" w:type="dxa"/>
          </w:tcPr>
          <w:p w14:paraId="7BFDE3E1" w14:textId="77777777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1</w:t>
            </w:r>
          </w:p>
        </w:tc>
        <w:tc>
          <w:tcPr>
            <w:tcW w:w="2554" w:type="dxa"/>
          </w:tcPr>
          <w:p w14:paraId="561C2965" w14:textId="07E2CB10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A825A1">
              <w:rPr>
                <w:lang w:val="kk-KZ"/>
              </w:rPr>
              <w:t>Мыкбаева Гульмира Абилашовна</w:t>
            </w:r>
          </w:p>
        </w:tc>
        <w:tc>
          <w:tcPr>
            <w:tcW w:w="2552" w:type="dxa"/>
          </w:tcPr>
          <w:p w14:paraId="116CEEDF" w14:textId="0E665C27" w:rsidR="00D67C03" w:rsidRPr="00EA5713" w:rsidRDefault="00D67C03" w:rsidP="00D67C0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ТОО </w:t>
            </w:r>
            <w:r w:rsidRPr="00A825A1">
              <w:rPr>
                <w:lang w:val="kk-KZ"/>
              </w:rPr>
              <w:t>«Достармедline»</w:t>
            </w:r>
          </w:p>
        </w:tc>
        <w:tc>
          <w:tcPr>
            <w:tcW w:w="2511" w:type="dxa"/>
          </w:tcPr>
          <w:p w14:paraId="1B149910" w14:textId="44E98D28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A825A1">
              <w:rPr>
                <w:lang w:val="kk-KZ"/>
              </w:rPr>
              <w:t>Акушерка</w:t>
            </w:r>
          </w:p>
        </w:tc>
        <w:tc>
          <w:tcPr>
            <w:tcW w:w="1847" w:type="dxa"/>
          </w:tcPr>
          <w:p w14:paraId="0040A933" w14:textId="4ED90C93" w:rsidR="00D67C03" w:rsidRPr="00B56930" w:rsidRDefault="00D67C03" w:rsidP="00D67C03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№896</w:t>
            </w:r>
          </w:p>
        </w:tc>
      </w:tr>
      <w:tr w:rsidR="00D67C03" w:rsidRPr="0009294A" w14:paraId="5C84A74B" w14:textId="77777777" w:rsidTr="00D67C03">
        <w:tc>
          <w:tcPr>
            <w:tcW w:w="531" w:type="dxa"/>
          </w:tcPr>
          <w:p w14:paraId="79CBE669" w14:textId="77777777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2</w:t>
            </w:r>
          </w:p>
        </w:tc>
        <w:tc>
          <w:tcPr>
            <w:tcW w:w="2554" w:type="dxa"/>
          </w:tcPr>
          <w:p w14:paraId="1E5333A5" w14:textId="77C44375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A825A1">
              <w:rPr>
                <w:lang w:val="kk-KZ"/>
              </w:rPr>
              <w:t>Батырханова Айкерім Батырханқызы</w:t>
            </w:r>
          </w:p>
        </w:tc>
        <w:tc>
          <w:tcPr>
            <w:tcW w:w="2552" w:type="dxa"/>
          </w:tcPr>
          <w:p w14:paraId="78F11130" w14:textId="7A40253E" w:rsidR="00D67C03" w:rsidRPr="00EA5713" w:rsidRDefault="00D67C03" w:rsidP="00D67C0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ТОО </w:t>
            </w:r>
            <w:r w:rsidRPr="00A825A1">
              <w:rPr>
                <w:lang w:val="kk-KZ"/>
              </w:rPr>
              <w:t xml:space="preserve">«Достармедline» </w:t>
            </w:r>
          </w:p>
        </w:tc>
        <w:tc>
          <w:tcPr>
            <w:tcW w:w="2511" w:type="dxa"/>
          </w:tcPr>
          <w:p w14:paraId="532D4CE2" w14:textId="6835BD8D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A825A1">
              <w:rPr>
                <w:lang w:val="kk-KZ"/>
              </w:rPr>
              <w:t>Акушер-гинеколог</w:t>
            </w:r>
          </w:p>
        </w:tc>
        <w:tc>
          <w:tcPr>
            <w:tcW w:w="1847" w:type="dxa"/>
          </w:tcPr>
          <w:p w14:paraId="0BEB4A0E" w14:textId="70B5BE82" w:rsidR="00D67C03" w:rsidRPr="00B56930" w:rsidRDefault="00D67C03" w:rsidP="00D67C03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№897</w:t>
            </w:r>
          </w:p>
        </w:tc>
      </w:tr>
      <w:tr w:rsidR="00D67C03" w:rsidRPr="0009294A" w14:paraId="50904553" w14:textId="77777777" w:rsidTr="00D67C03">
        <w:tc>
          <w:tcPr>
            <w:tcW w:w="531" w:type="dxa"/>
          </w:tcPr>
          <w:p w14:paraId="6812C887" w14:textId="77777777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3</w:t>
            </w:r>
          </w:p>
        </w:tc>
        <w:tc>
          <w:tcPr>
            <w:tcW w:w="2554" w:type="dxa"/>
          </w:tcPr>
          <w:p w14:paraId="33A3CC8B" w14:textId="075A7DD6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A825A1">
              <w:rPr>
                <w:lang w:val="kk-KZ"/>
              </w:rPr>
              <w:t>Есқараева Гүлжан Боранбайқызы</w:t>
            </w:r>
          </w:p>
        </w:tc>
        <w:tc>
          <w:tcPr>
            <w:tcW w:w="2552" w:type="dxa"/>
          </w:tcPr>
          <w:p w14:paraId="2DEAC0BF" w14:textId="1F6EB2C9" w:rsidR="00D67C03" w:rsidRPr="00EA5713" w:rsidRDefault="00D67C03" w:rsidP="00D67C0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ТОО </w:t>
            </w:r>
            <w:r w:rsidRPr="00A825A1">
              <w:rPr>
                <w:lang w:val="kk-KZ"/>
              </w:rPr>
              <w:t>«Достармедline»</w:t>
            </w:r>
          </w:p>
        </w:tc>
        <w:tc>
          <w:tcPr>
            <w:tcW w:w="2511" w:type="dxa"/>
          </w:tcPr>
          <w:p w14:paraId="21F12778" w14:textId="10AD1C56" w:rsidR="00D67C03" w:rsidRPr="00B56930" w:rsidRDefault="00D67C03" w:rsidP="00D67C0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Врач общей практики</w:t>
            </w:r>
          </w:p>
        </w:tc>
        <w:tc>
          <w:tcPr>
            <w:tcW w:w="1847" w:type="dxa"/>
          </w:tcPr>
          <w:p w14:paraId="3B83F665" w14:textId="55B112E8" w:rsidR="00D67C03" w:rsidRPr="00B56930" w:rsidRDefault="00D67C03" w:rsidP="00D67C03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№898</w:t>
            </w:r>
          </w:p>
        </w:tc>
      </w:tr>
      <w:tr w:rsidR="00D67C03" w:rsidRPr="0009294A" w14:paraId="1A785DB5" w14:textId="77777777" w:rsidTr="00D67C03">
        <w:tc>
          <w:tcPr>
            <w:tcW w:w="531" w:type="dxa"/>
          </w:tcPr>
          <w:p w14:paraId="49C069AD" w14:textId="77777777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4</w:t>
            </w:r>
          </w:p>
        </w:tc>
        <w:tc>
          <w:tcPr>
            <w:tcW w:w="2554" w:type="dxa"/>
          </w:tcPr>
          <w:p w14:paraId="75A2FA98" w14:textId="052F2A13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A825A1">
              <w:rPr>
                <w:lang w:val="kk-KZ"/>
              </w:rPr>
              <w:t xml:space="preserve">Жапбар Қымбат Мұратбайқызы </w:t>
            </w:r>
          </w:p>
        </w:tc>
        <w:tc>
          <w:tcPr>
            <w:tcW w:w="2552" w:type="dxa"/>
          </w:tcPr>
          <w:p w14:paraId="087496E1" w14:textId="33BD1D99" w:rsidR="00D67C03" w:rsidRPr="00EA5713" w:rsidRDefault="00D67C03" w:rsidP="00D67C0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ТОО </w:t>
            </w:r>
            <w:r w:rsidRPr="00A825A1">
              <w:rPr>
                <w:lang w:val="kk-KZ"/>
              </w:rPr>
              <w:t xml:space="preserve">«Достармедline» </w:t>
            </w:r>
          </w:p>
        </w:tc>
        <w:tc>
          <w:tcPr>
            <w:tcW w:w="2511" w:type="dxa"/>
          </w:tcPr>
          <w:p w14:paraId="7BCCDA60" w14:textId="4FCA6963" w:rsidR="00D67C03" w:rsidRPr="00B56930" w:rsidRDefault="00D67C03" w:rsidP="00D67C03">
            <w:pPr>
              <w:pStyle w:val="a4"/>
              <w:tabs>
                <w:tab w:val="right" w:pos="2295"/>
              </w:tabs>
              <w:rPr>
                <w:lang w:val="kk-KZ"/>
              </w:rPr>
            </w:pPr>
            <w:r w:rsidRPr="00A825A1">
              <w:rPr>
                <w:lang w:val="kk-KZ"/>
              </w:rPr>
              <w:t>Ме</w:t>
            </w:r>
            <w:r>
              <w:rPr>
                <w:lang w:val="kk-KZ"/>
              </w:rPr>
              <w:t>дсестра</w:t>
            </w:r>
          </w:p>
        </w:tc>
        <w:tc>
          <w:tcPr>
            <w:tcW w:w="1847" w:type="dxa"/>
          </w:tcPr>
          <w:p w14:paraId="7CE28E41" w14:textId="22BE618E" w:rsidR="00D67C03" w:rsidRPr="00B56930" w:rsidRDefault="00D67C03" w:rsidP="00D67C03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№899</w:t>
            </w:r>
          </w:p>
        </w:tc>
      </w:tr>
      <w:tr w:rsidR="00D67C03" w:rsidRPr="0009294A" w14:paraId="4AA1C8D7" w14:textId="77777777" w:rsidTr="00D67C03">
        <w:tc>
          <w:tcPr>
            <w:tcW w:w="531" w:type="dxa"/>
          </w:tcPr>
          <w:p w14:paraId="16AFB99B" w14:textId="77777777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B56930">
              <w:rPr>
                <w:lang w:val="kk-KZ"/>
              </w:rPr>
              <w:t>5</w:t>
            </w:r>
          </w:p>
        </w:tc>
        <w:tc>
          <w:tcPr>
            <w:tcW w:w="2554" w:type="dxa"/>
          </w:tcPr>
          <w:p w14:paraId="6E702268" w14:textId="7CB1488B" w:rsidR="00D67C03" w:rsidRPr="00B56930" w:rsidRDefault="00D67C03" w:rsidP="00D67C03">
            <w:pPr>
              <w:pStyle w:val="a4"/>
              <w:rPr>
                <w:lang w:val="kk-KZ"/>
              </w:rPr>
            </w:pPr>
            <w:r w:rsidRPr="00A825A1">
              <w:rPr>
                <w:lang w:val="kk-KZ"/>
              </w:rPr>
              <w:t>Мыңбасова Айнұр Қылышбайқызы</w:t>
            </w:r>
          </w:p>
        </w:tc>
        <w:tc>
          <w:tcPr>
            <w:tcW w:w="2552" w:type="dxa"/>
          </w:tcPr>
          <w:p w14:paraId="5EE4EB56" w14:textId="1F70617A" w:rsidR="00D67C03" w:rsidRPr="00EA5713" w:rsidRDefault="00D67C03" w:rsidP="00D67C0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ТОО </w:t>
            </w:r>
            <w:r w:rsidRPr="00A825A1">
              <w:rPr>
                <w:lang w:val="kk-KZ"/>
              </w:rPr>
              <w:t>«Достармедline»</w:t>
            </w:r>
          </w:p>
        </w:tc>
        <w:tc>
          <w:tcPr>
            <w:tcW w:w="2511" w:type="dxa"/>
          </w:tcPr>
          <w:p w14:paraId="0F253051" w14:textId="6959C37A" w:rsidR="00D67C03" w:rsidRPr="00B56930" w:rsidRDefault="00D67C03" w:rsidP="00D67C03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>Медсестра</w:t>
            </w:r>
          </w:p>
        </w:tc>
        <w:tc>
          <w:tcPr>
            <w:tcW w:w="1847" w:type="dxa"/>
          </w:tcPr>
          <w:p w14:paraId="20BB4063" w14:textId="043A8044" w:rsidR="00D67C03" w:rsidRPr="00B56930" w:rsidRDefault="00D67C03" w:rsidP="00D67C03">
            <w:pPr>
              <w:pStyle w:val="a4"/>
              <w:jc w:val="center"/>
              <w:rPr>
                <w:lang w:val="kk-KZ"/>
              </w:rPr>
            </w:pPr>
            <w:r>
              <w:rPr>
                <w:lang w:val="kk-KZ"/>
              </w:rPr>
              <w:t>№900</w:t>
            </w:r>
          </w:p>
        </w:tc>
      </w:tr>
    </w:tbl>
    <w:p w14:paraId="485C9FC2" w14:textId="77777777" w:rsidR="00610F80" w:rsidRPr="004B526A" w:rsidRDefault="00610F80" w:rsidP="00A61B78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0891"/>
    <w:multiLevelType w:val="hybridMultilevel"/>
    <w:tmpl w:val="E870A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1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10EF7"/>
    <w:rsid w:val="000D47D1"/>
    <w:rsid w:val="000D6AF5"/>
    <w:rsid w:val="000D70EA"/>
    <w:rsid w:val="000E1CA7"/>
    <w:rsid w:val="00131354"/>
    <w:rsid w:val="0013393C"/>
    <w:rsid w:val="00162B8B"/>
    <w:rsid w:val="00175F7F"/>
    <w:rsid w:val="00282F08"/>
    <w:rsid w:val="00296B97"/>
    <w:rsid w:val="00395F85"/>
    <w:rsid w:val="003A4A51"/>
    <w:rsid w:val="003B0E91"/>
    <w:rsid w:val="00486789"/>
    <w:rsid w:val="004A3D35"/>
    <w:rsid w:val="004C69D9"/>
    <w:rsid w:val="004D226C"/>
    <w:rsid w:val="004E1054"/>
    <w:rsid w:val="005D1004"/>
    <w:rsid w:val="00610F80"/>
    <w:rsid w:val="006532DD"/>
    <w:rsid w:val="00664735"/>
    <w:rsid w:val="0068147B"/>
    <w:rsid w:val="006A1F4F"/>
    <w:rsid w:val="00792C8B"/>
    <w:rsid w:val="007B4415"/>
    <w:rsid w:val="007E6938"/>
    <w:rsid w:val="00877CD4"/>
    <w:rsid w:val="009447F9"/>
    <w:rsid w:val="009E5569"/>
    <w:rsid w:val="009F7C1B"/>
    <w:rsid w:val="00A06FE1"/>
    <w:rsid w:val="00A601D5"/>
    <w:rsid w:val="00A61B78"/>
    <w:rsid w:val="00A6632D"/>
    <w:rsid w:val="00B452BB"/>
    <w:rsid w:val="00BB1B7D"/>
    <w:rsid w:val="00BD0BC8"/>
    <w:rsid w:val="00BF2A13"/>
    <w:rsid w:val="00BF63E1"/>
    <w:rsid w:val="00CE42EF"/>
    <w:rsid w:val="00D030C5"/>
    <w:rsid w:val="00D142CE"/>
    <w:rsid w:val="00D67C03"/>
    <w:rsid w:val="00D93F2E"/>
    <w:rsid w:val="00E06602"/>
    <w:rsid w:val="00E47DEE"/>
    <w:rsid w:val="00F978BC"/>
    <w:rsid w:val="00FC3462"/>
    <w:rsid w:val="00FF7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B0F4"/>
  <w15:docId w15:val="{3A1C78A0-F373-4407-BB6E-554A9B1B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47D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39AA2-11A8-4E86-87AF-8296BA55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Gulsim</cp:lastModifiedBy>
  <cp:revision>41</cp:revision>
  <dcterms:created xsi:type="dcterms:W3CDTF">2025-03-17T05:05:00Z</dcterms:created>
  <dcterms:modified xsi:type="dcterms:W3CDTF">2025-10-30T07:18:00Z</dcterms:modified>
</cp:coreProperties>
</file>